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8D5E" w14:textId="77777777" w:rsidR="004208D7" w:rsidRPr="00467FAD" w:rsidRDefault="004208D7" w:rsidP="007B1BDD">
      <w:pPr>
        <w:pStyle w:val="NoSpacing"/>
        <w:ind w:hanging="2"/>
        <w:jc w:val="center"/>
        <w:rPr>
          <w:b/>
          <w:bCs/>
          <w:sz w:val="24"/>
          <w:szCs w:val="24"/>
        </w:rPr>
      </w:pPr>
      <w:r w:rsidRPr="00467FAD">
        <w:rPr>
          <w:b/>
          <w:bCs/>
          <w:sz w:val="24"/>
          <w:szCs w:val="24"/>
        </w:rPr>
        <w:t>CỘNG HÒA XÃ HỘI CHỦ NGHĨA VIỆT NAM</w:t>
      </w:r>
    </w:p>
    <w:p w14:paraId="39DEE747" w14:textId="1796657A" w:rsidR="004208D7" w:rsidRPr="00467FAD" w:rsidRDefault="004208D7" w:rsidP="007B1BDD">
      <w:pPr>
        <w:pStyle w:val="NoSpacing"/>
        <w:ind w:hanging="2"/>
        <w:jc w:val="center"/>
        <w:rPr>
          <w:b/>
          <w:bCs/>
          <w:sz w:val="24"/>
          <w:szCs w:val="24"/>
        </w:rPr>
      </w:pPr>
      <w:r w:rsidRPr="00467FA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910D" wp14:editId="2543DC78">
                <wp:simplePos x="0" y="0"/>
                <wp:positionH relativeFrom="column">
                  <wp:posOffset>2029987</wp:posOffset>
                </wp:positionH>
                <wp:positionV relativeFrom="paragraph">
                  <wp:posOffset>249951</wp:posOffset>
                </wp:positionV>
                <wp:extent cx="165036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0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9E1E59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85pt,19.7pt" to="289.8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" strokecolor="black [3040]"/>
            </w:pict>
          </mc:Fallback>
        </mc:AlternateContent>
      </w:r>
      <w:r w:rsidRPr="00467FAD">
        <w:rPr>
          <w:b/>
          <w:bCs/>
          <w:sz w:val="24"/>
          <w:szCs w:val="24"/>
        </w:rPr>
        <w:t>Độc Lập - Tự Do - Hạnh Phúc</w:t>
      </w:r>
      <w:r w:rsidRPr="00467FA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6B33894" wp14:editId="36FFCE9E">
                <wp:simplePos x="0" y="0"/>
                <wp:positionH relativeFrom="column">
                  <wp:posOffset>2032000</wp:posOffset>
                </wp:positionH>
                <wp:positionV relativeFrom="paragraph">
                  <wp:posOffset>241300</wp:posOffset>
                </wp:positionV>
                <wp:extent cx="226695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2525" y="3780000"/>
                          <a:ext cx="226695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99444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0pt;margin-top:19pt;width:178.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" stroked="f"/>
            </w:pict>
          </mc:Fallback>
        </mc:AlternateContent>
      </w:r>
    </w:p>
    <w:p w14:paraId="79C78396" w14:textId="77777777" w:rsidR="004208D7" w:rsidRPr="00467FAD" w:rsidRDefault="004208D7" w:rsidP="007B1BDD">
      <w:pPr>
        <w:pStyle w:val="NoSpacing"/>
        <w:ind w:hanging="2"/>
        <w:jc w:val="center"/>
        <w:rPr>
          <w:b/>
          <w:bCs/>
          <w:iCs/>
          <w:sz w:val="24"/>
          <w:szCs w:val="24"/>
        </w:rPr>
      </w:pPr>
    </w:p>
    <w:p w14:paraId="16F31698" w14:textId="168A81FE" w:rsidR="00DD17BA" w:rsidRPr="00467FAD" w:rsidRDefault="004208D7" w:rsidP="007B1BDD">
      <w:pPr>
        <w:pStyle w:val="NoSpacing"/>
        <w:ind w:hanging="2"/>
        <w:jc w:val="right"/>
        <w:rPr>
          <w:i/>
          <w:sz w:val="24"/>
          <w:szCs w:val="24"/>
        </w:rPr>
      </w:pPr>
      <w:r w:rsidRPr="00467FAD">
        <w:rPr>
          <w:i/>
          <w:sz w:val="24"/>
          <w:szCs w:val="24"/>
        </w:rPr>
        <w:t>.........., ngày</w:t>
      </w:r>
      <w:r w:rsidR="003F03AF" w:rsidRPr="00467FAD">
        <w:rPr>
          <w:i/>
          <w:sz w:val="24"/>
          <w:szCs w:val="24"/>
        </w:rPr>
        <w:t>.........</w:t>
      </w:r>
      <w:r w:rsidRPr="00467FAD">
        <w:rPr>
          <w:i/>
          <w:sz w:val="24"/>
          <w:szCs w:val="24"/>
        </w:rPr>
        <w:t>tháng</w:t>
      </w:r>
      <w:r w:rsidR="003F03AF" w:rsidRPr="00467FAD">
        <w:rPr>
          <w:i/>
          <w:sz w:val="24"/>
          <w:szCs w:val="24"/>
        </w:rPr>
        <w:t>........</w:t>
      </w:r>
      <w:r w:rsidRPr="00467FAD">
        <w:rPr>
          <w:i/>
          <w:sz w:val="24"/>
          <w:szCs w:val="24"/>
        </w:rPr>
        <w:t>năm 2025</w:t>
      </w:r>
    </w:p>
    <w:p w14:paraId="20FEA42C" w14:textId="77777777" w:rsidR="007B1BDD" w:rsidRPr="00467FAD" w:rsidRDefault="007B1BDD" w:rsidP="007B1BDD">
      <w:pPr>
        <w:pStyle w:val="NoSpacing"/>
        <w:ind w:hanging="2"/>
        <w:jc w:val="center"/>
        <w:rPr>
          <w:b/>
          <w:bCs/>
          <w:sz w:val="24"/>
          <w:szCs w:val="24"/>
        </w:rPr>
      </w:pPr>
    </w:p>
    <w:p w14:paraId="3DBBAA0E" w14:textId="1209E764" w:rsidR="00AF7D3B" w:rsidRPr="00467FAD" w:rsidRDefault="00566AE5" w:rsidP="007B1BDD">
      <w:pPr>
        <w:pStyle w:val="NoSpacing"/>
        <w:ind w:hanging="2"/>
        <w:jc w:val="center"/>
        <w:rPr>
          <w:b/>
          <w:bCs/>
          <w:sz w:val="24"/>
          <w:szCs w:val="24"/>
        </w:rPr>
      </w:pPr>
      <w:r w:rsidRPr="00467FAD">
        <w:rPr>
          <w:b/>
          <w:bCs/>
          <w:sz w:val="24"/>
          <w:szCs w:val="24"/>
        </w:rPr>
        <w:t>GIẤY ĐỀ NGHỊ CHUYỂN NHƯỢNG QUYỀN MUA CHỨNG KHOÁN</w:t>
      </w:r>
    </w:p>
    <w:p w14:paraId="6377A7BC" w14:textId="356AA8C4" w:rsidR="00566AE5" w:rsidRPr="00467FAD" w:rsidRDefault="00566AE5" w:rsidP="007B1BDD">
      <w:pPr>
        <w:pStyle w:val="NoSpacing"/>
        <w:ind w:hanging="2"/>
        <w:jc w:val="center"/>
        <w:rPr>
          <w:b/>
          <w:bCs/>
          <w:sz w:val="24"/>
          <w:szCs w:val="24"/>
        </w:rPr>
      </w:pPr>
      <w:r w:rsidRPr="00467FAD">
        <w:rPr>
          <w:b/>
          <w:bCs/>
          <w:sz w:val="24"/>
          <w:szCs w:val="24"/>
        </w:rPr>
        <w:t>(Áp dụng đối với chứng khoán chưa lưu ký)</w:t>
      </w:r>
    </w:p>
    <w:p w14:paraId="20CE0851" w14:textId="77777777" w:rsidR="00467FAD" w:rsidRPr="00467FAD" w:rsidRDefault="00467FAD" w:rsidP="007B1BDD">
      <w:pPr>
        <w:pStyle w:val="NoSpacing"/>
        <w:ind w:hanging="2"/>
        <w:jc w:val="center"/>
        <w:rPr>
          <w:b/>
          <w:bCs/>
          <w:iCs/>
          <w:sz w:val="24"/>
          <w:szCs w:val="24"/>
          <w:u w:val="single"/>
        </w:rPr>
      </w:pPr>
    </w:p>
    <w:p w14:paraId="006AD089" w14:textId="300A939F" w:rsidR="00AF7D3B" w:rsidRPr="00467FAD" w:rsidRDefault="004208D7" w:rsidP="007B1BDD">
      <w:pPr>
        <w:pStyle w:val="NoSpacing"/>
        <w:ind w:hanging="2"/>
        <w:jc w:val="center"/>
        <w:rPr>
          <w:b/>
          <w:bCs/>
          <w:sz w:val="24"/>
          <w:szCs w:val="24"/>
        </w:rPr>
      </w:pPr>
      <w:r w:rsidRPr="00467FAD">
        <w:rPr>
          <w:b/>
          <w:bCs/>
          <w:iCs/>
          <w:sz w:val="24"/>
          <w:szCs w:val="24"/>
          <w:u w:val="single"/>
        </w:rPr>
        <w:t>Kính gửi</w:t>
      </w:r>
      <w:r w:rsidRPr="00467FAD">
        <w:rPr>
          <w:b/>
          <w:bCs/>
          <w:iCs/>
          <w:sz w:val="24"/>
          <w:szCs w:val="24"/>
        </w:rPr>
        <w:t>:</w:t>
      </w:r>
      <w:r w:rsidRPr="00467FAD">
        <w:rPr>
          <w:b/>
          <w:bCs/>
          <w:i/>
          <w:sz w:val="24"/>
          <w:szCs w:val="24"/>
        </w:rPr>
        <w:t xml:space="preserve">  </w:t>
      </w:r>
      <w:r w:rsidRPr="00467FAD">
        <w:rPr>
          <w:b/>
          <w:bCs/>
          <w:sz w:val="24"/>
          <w:szCs w:val="24"/>
        </w:rPr>
        <w:t xml:space="preserve">Công ty cổ phần </w:t>
      </w:r>
      <w:r w:rsidR="007C5052" w:rsidRPr="00467FAD">
        <w:rPr>
          <w:b/>
          <w:bCs/>
          <w:sz w:val="24"/>
          <w:szCs w:val="24"/>
        </w:rPr>
        <w:t>Phú Tài</w:t>
      </w:r>
    </w:p>
    <w:p w14:paraId="45420D6D" w14:textId="77777777" w:rsidR="007B1BDD" w:rsidRPr="00467FAD" w:rsidRDefault="007B1BDD">
      <w:pPr>
        <w:spacing w:before="120" w:after="120"/>
        <w:ind w:right="4" w:hanging="2"/>
        <w:jc w:val="center"/>
        <w:rPr>
          <w:b/>
          <w:sz w:val="24"/>
          <w:szCs w:val="24"/>
        </w:rPr>
      </w:pPr>
    </w:p>
    <w:p w14:paraId="1CCEC734" w14:textId="77777777" w:rsidR="00AF7D3B" w:rsidRPr="00467FAD" w:rsidRDefault="00566AE5" w:rsidP="004208D7">
      <w:pPr>
        <w:numPr>
          <w:ilvl w:val="0"/>
          <w:numId w:val="2"/>
        </w:numPr>
        <w:spacing w:before="120" w:after="120" w:line="240" w:lineRule="auto"/>
        <w:ind w:leftChars="0" w:left="357" w:firstLineChars="0" w:hanging="357"/>
        <w:jc w:val="both"/>
        <w:rPr>
          <w:sz w:val="24"/>
          <w:szCs w:val="24"/>
        </w:rPr>
      </w:pPr>
      <w:r w:rsidRPr="00467FAD">
        <w:rPr>
          <w:b/>
          <w:sz w:val="24"/>
          <w:szCs w:val="24"/>
        </w:rPr>
        <w:t>Bên chuyển nhượng:</w:t>
      </w:r>
    </w:p>
    <w:tbl>
      <w:tblPr>
        <w:tblStyle w:val="TableGrid"/>
        <w:tblW w:w="993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07"/>
        <w:gridCol w:w="5741"/>
      </w:tblGrid>
      <w:tr w:rsidR="007B1BDD" w:rsidRPr="00467FAD" w14:paraId="44FDE2B5" w14:textId="77777777" w:rsidTr="003C0EB2">
        <w:tc>
          <w:tcPr>
            <w:tcW w:w="3686" w:type="dxa"/>
          </w:tcPr>
          <w:p w14:paraId="0A486D92" w14:textId="77777777" w:rsidR="007B1BDD" w:rsidRPr="00467FAD" w:rsidRDefault="007B1BDD" w:rsidP="00111B3A">
            <w:pPr>
              <w:pStyle w:val="NoSpacing"/>
              <w:spacing w:line="360" w:lineRule="auto"/>
              <w:ind w:hanging="2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Tên cổ đông</w:t>
            </w:r>
          </w:p>
        </w:tc>
        <w:tc>
          <w:tcPr>
            <w:tcW w:w="507" w:type="dxa"/>
          </w:tcPr>
          <w:p w14:paraId="17A03A68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78ED5C61" w14:textId="77777777" w:rsidR="007B1BDD" w:rsidRPr="00467FAD" w:rsidRDefault="007B1BD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7B1BDD" w:rsidRPr="00467FAD" w14:paraId="2A4424E8" w14:textId="77777777" w:rsidTr="003C0EB2">
        <w:tc>
          <w:tcPr>
            <w:tcW w:w="3686" w:type="dxa"/>
          </w:tcPr>
          <w:p w14:paraId="5AEF2221" w14:textId="77777777" w:rsidR="007B1BDD" w:rsidRPr="00467FAD" w:rsidRDefault="007B1BDD" w:rsidP="00111B3A">
            <w:pPr>
              <w:pStyle w:val="NoSpacing"/>
              <w:spacing w:line="360" w:lineRule="auto"/>
              <w:ind w:hanging="2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Mã cổ đông</w:t>
            </w:r>
          </w:p>
        </w:tc>
        <w:tc>
          <w:tcPr>
            <w:tcW w:w="507" w:type="dxa"/>
          </w:tcPr>
          <w:p w14:paraId="22FD26CE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64C66601" w14:textId="77777777" w:rsidR="007B1BDD" w:rsidRPr="00467FAD" w:rsidRDefault="007B1BD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7B1BDD" w:rsidRPr="00467FAD" w14:paraId="1C79BBF6" w14:textId="77777777" w:rsidTr="003C0EB2">
        <w:tc>
          <w:tcPr>
            <w:tcW w:w="3686" w:type="dxa"/>
          </w:tcPr>
          <w:p w14:paraId="1348AB61" w14:textId="27DD875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</w:t>
            </w:r>
            <w:r w:rsidRPr="00467FAD">
              <w:rPr>
                <w:sz w:val="24"/>
                <w:szCs w:val="24"/>
              </w:rPr>
              <w:t xml:space="preserve"> </w:t>
            </w:r>
            <w:r w:rsidRPr="00467FAD">
              <w:rPr>
                <w:sz w:val="24"/>
                <w:szCs w:val="24"/>
              </w:rPr>
              <w:t>Số CCCD/CC/Hộ chiếu/ĐKDN</w:t>
            </w:r>
          </w:p>
        </w:tc>
        <w:tc>
          <w:tcPr>
            <w:tcW w:w="507" w:type="dxa"/>
          </w:tcPr>
          <w:p w14:paraId="65E36C92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60C9100D" w14:textId="77777777" w:rsidR="007B1BDD" w:rsidRPr="00467FAD" w:rsidRDefault="007B1BD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7B1BDD" w:rsidRPr="00467FAD" w14:paraId="00DB8FE0" w14:textId="77777777" w:rsidTr="003C0EB2">
        <w:tc>
          <w:tcPr>
            <w:tcW w:w="3686" w:type="dxa"/>
          </w:tcPr>
          <w:p w14:paraId="052C7BCD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 xml:space="preserve">- Ngày cấp             </w:t>
            </w:r>
          </w:p>
        </w:tc>
        <w:tc>
          <w:tcPr>
            <w:tcW w:w="507" w:type="dxa"/>
          </w:tcPr>
          <w:p w14:paraId="16961A21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17750F60" w14:textId="77777777" w:rsidR="007B1BDD" w:rsidRPr="00467FAD" w:rsidRDefault="007B1BD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7B1BDD" w:rsidRPr="00467FAD" w14:paraId="3274FD76" w14:textId="77777777" w:rsidTr="003C0EB2">
        <w:tc>
          <w:tcPr>
            <w:tcW w:w="3686" w:type="dxa"/>
          </w:tcPr>
          <w:p w14:paraId="022B281F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Nơi cấp</w:t>
            </w:r>
          </w:p>
        </w:tc>
        <w:tc>
          <w:tcPr>
            <w:tcW w:w="507" w:type="dxa"/>
          </w:tcPr>
          <w:p w14:paraId="4CAED307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69E2877F" w14:textId="77777777" w:rsidR="007B1BDD" w:rsidRPr="00467FAD" w:rsidRDefault="007B1BD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7B1BDD" w:rsidRPr="00467FAD" w14:paraId="1B9B71FB" w14:textId="77777777" w:rsidTr="003C0EB2">
        <w:tc>
          <w:tcPr>
            <w:tcW w:w="3686" w:type="dxa"/>
          </w:tcPr>
          <w:p w14:paraId="4D2C680A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Địa chỉ</w:t>
            </w:r>
          </w:p>
        </w:tc>
        <w:tc>
          <w:tcPr>
            <w:tcW w:w="507" w:type="dxa"/>
          </w:tcPr>
          <w:p w14:paraId="3BA02F1C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0B3C1918" w14:textId="77777777" w:rsidR="007B1BDD" w:rsidRPr="00467FAD" w:rsidRDefault="007B1BD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7B1BDD" w:rsidRPr="00467FAD" w14:paraId="6A46392C" w14:textId="77777777" w:rsidTr="003C0EB2">
        <w:tc>
          <w:tcPr>
            <w:tcW w:w="3686" w:type="dxa"/>
          </w:tcPr>
          <w:p w14:paraId="35706FDE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Điện thoại</w:t>
            </w:r>
          </w:p>
        </w:tc>
        <w:tc>
          <w:tcPr>
            <w:tcW w:w="507" w:type="dxa"/>
          </w:tcPr>
          <w:p w14:paraId="35806EA4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1B215F00" w14:textId="77777777" w:rsidR="007B1BDD" w:rsidRPr="00467FAD" w:rsidRDefault="007B1BD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7B1BDD" w:rsidRPr="00467FAD" w14:paraId="0E702796" w14:textId="77777777" w:rsidTr="003C0EB2">
        <w:tc>
          <w:tcPr>
            <w:tcW w:w="3686" w:type="dxa"/>
          </w:tcPr>
          <w:p w14:paraId="230C3357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Fax</w:t>
            </w:r>
          </w:p>
        </w:tc>
        <w:tc>
          <w:tcPr>
            <w:tcW w:w="507" w:type="dxa"/>
          </w:tcPr>
          <w:p w14:paraId="261A48BB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5964E348" w14:textId="77777777" w:rsidR="007B1BDD" w:rsidRPr="00467FAD" w:rsidRDefault="007B1BD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7B1BDD" w:rsidRPr="00467FAD" w14:paraId="69D7C062" w14:textId="77777777" w:rsidTr="003C0EB2">
        <w:tc>
          <w:tcPr>
            <w:tcW w:w="3686" w:type="dxa"/>
          </w:tcPr>
          <w:p w14:paraId="528C07D4" w14:textId="5D15E369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Quốc tịch</w:t>
            </w:r>
          </w:p>
        </w:tc>
        <w:tc>
          <w:tcPr>
            <w:tcW w:w="507" w:type="dxa"/>
          </w:tcPr>
          <w:p w14:paraId="61152A27" w14:textId="2BC2202B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03FF07B8" w14:textId="5734AEBE" w:rsidR="007B1BDD" w:rsidRPr="00467FAD" w:rsidRDefault="007B1BD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7B1BDD" w:rsidRPr="00467FAD" w14:paraId="25A727D2" w14:textId="77777777" w:rsidTr="003C0EB2">
        <w:tc>
          <w:tcPr>
            <w:tcW w:w="3686" w:type="dxa"/>
          </w:tcPr>
          <w:p w14:paraId="7FAB6494" w14:textId="77777777" w:rsidR="007B1BDD" w:rsidRPr="00467FAD" w:rsidRDefault="007B1BDD" w:rsidP="00111B3A">
            <w:pPr>
              <w:pStyle w:val="NoSpacing"/>
              <w:spacing w:line="360" w:lineRule="auto"/>
              <w:ind w:hanging="2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ab/>
              <w:t>- Người đại diện theo pháp luật (nếu là cổ đông tổ chức):</w:t>
            </w:r>
          </w:p>
        </w:tc>
        <w:tc>
          <w:tcPr>
            <w:tcW w:w="507" w:type="dxa"/>
          </w:tcPr>
          <w:p w14:paraId="6D3E7FB8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11B69CB9" w14:textId="77777777" w:rsidR="007B1BDD" w:rsidRPr="00467FAD" w:rsidRDefault="007B1BD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7B1BDD" w:rsidRPr="00467FAD" w14:paraId="28F7CF1C" w14:textId="77777777" w:rsidTr="003C0EB2">
        <w:tc>
          <w:tcPr>
            <w:tcW w:w="3686" w:type="dxa"/>
          </w:tcPr>
          <w:p w14:paraId="18AF6920" w14:textId="77777777" w:rsidR="007B1BDD" w:rsidRPr="00467FAD" w:rsidRDefault="007B1BDD" w:rsidP="00111B3A">
            <w:pPr>
              <w:pStyle w:val="NoSpacing"/>
              <w:spacing w:line="360" w:lineRule="auto"/>
              <w:ind w:hanging="2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Số CCCD/CC/Hộ chiếu:</w:t>
            </w:r>
          </w:p>
        </w:tc>
        <w:tc>
          <w:tcPr>
            <w:tcW w:w="507" w:type="dxa"/>
          </w:tcPr>
          <w:p w14:paraId="1C60AF31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442DB7FA" w14:textId="77777777" w:rsidR="007B1BDD" w:rsidRPr="00467FAD" w:rsidRDefault="007B1BD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7B1BDD" w:rsidRPr="00467FAD" w14:paraId="181945A6" w14:textId="77777777" w:rsidTr="003C0EB2">
        <w:tc>
          <w:tcPr>
            <w:tcW w:w="3686" w:type="dxa"/>
          </w:tcPr>
          <w:p w14:paraId="45D11E1E" w14:textId="77777777" w:rsidR="007B1BDD" w:rsidRPr="00467FAD" w:rsidRDefault="007B1BDD" w:rsidP="00111B3A">
            <w:pPr>
              <w:pStyle w:val="NoSpacing"/>
              <w:spacing w:line="360" w:lineRule="auto"/>
              <w:ind w:hanging="2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Ngày cấp:</w:t>
            </w:r>
          </w:p>
        </w:tc>
        <w:tc>
          <w:tcPr>
            <w:tcW w:w="507" w:type="dxa"/>
          </w:tcPr>
          <w:p w14:paraId="027D408A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1A21A73B" w14:textId="77777777" w:rsidR="007B1BDD" w:rsidRPr="00467FAD" w:rsidRDefault="007B1BD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7B1BDD" w:rsidRPr="00467FAD" w14:paraId="5FAEEAA8" w14:textId="77777777" w:rsidTr="003C0EB2">
        <w:tc>
          <w:tcPr>
            <w:tcW w:w="3686" w:type="dxa"/>
          </w:tcPr>
          <w:p w14:paraId="1C91B92A" w14:textId="77777777" w:rsidR="007B1BDD" w:rsidRPr="00467FAD" w:rsidRDefault="007B1BDD" w:rsidP="00111B3A">
            <w:pPr>
              <w:pStyle w:val="NoSpacing"/>
              <w:spacing w:line="360" w:lineRule="auto"/>
              <w:ind w:hanging="2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Nơi cấp:</w:t>
            </w:r>
          </w:p>
        </w:tc>
        <w:tc>
          <w:tcPr>
            <w:tcW w:w="507" w:type="dxa"/>
          </w:tcPr>
          <w:p w14:paraId="1D793B27" w14:textId="77777777" w:rsidR="007B1BDD" w:rsidRPr="00467FAD" w:rsidRDefault="007B1BD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4EDF182A" w14:textId="77777777" w:rsidR="007B1BDD" w:rsidRPr="00467FAD" w:rsidRDefault="007B1BD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</w:tbl>
    <w:p w14:paraId="48486724" w14:textId="77777777" w:rsidR="00467FAD" w:rsidRDefault="00467FAD" w:rsidP="004208D7">
      <w:pPr>
        <w:spacing w:before="120" w:after="120" w:line="240" w:lineRule="auto"/>
        <w:ind w:hanging="2"/>
        <w:jc w:val="both"/>
        <w:rPr>
          <w:sz w:val="24"/>
          <w:szCs w:val="24"/>
        </w:rPr>
      </w:pPr>
    </w:p>
    <w:p w14:paraId="327B5E78" w14:textId="77777777" w:rsidR="00467FAD" w:rsidRDefault="00467FAD" w:rsidP="004208D7">
      <w:pPr>
        <w:spacing w:before="120" w:after="120" w:line="240" w:lineRule="auto"/>
        <w:ind w:hanging="2"/>
        <w:jc w:val="both"/>
        <w:rPr>
          <w:sz w:val="24"/>
          <w:szCs w:val="24"/>
        </w:rPr>
      </w:pPr>
    </w:p>
    <w:p w14:paraId="35B59174" w14:textId="1CA9A067" w:rsidR="00AF7D3B" w:rsidRPr="00467FAD" w:rsidRDefault="00566AE5" w:rsidP="004208D7">
      <w:pPr>
        <w:spacing w:before="120" w:after="120" w:line="240" w:lineRule="auto"/>
        <w:ind w:hanging="2"/>
        <w:jc w:val="both"/>
        <w:rPr>
          <w:sz w:val="24"/>
          <w:szCs w:val="24"/>
        </w:rPr>
      </w:pPr>
      <w:r w:rsidRPr="00467FAD">
        <w:rPr>
          <w:sz w:val="24"/>
          <w:szCs w:val="24"/>
        </w:rPr>
        <w:t>Thông tin chuyển nhượng quyền mua như sau:</w:t>
      </w:r>
    </w:p>
    <w:tbl>
      <w:tblPr>
        <w:tblStyle w:val="a"/>
        <w:tblW w:w="1083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1843"/>
        <w:gridCol w:w="1984"/>
        <w:gridCol w:w="2241"/>
        <w:gridCol w:w="1080"/>
      </w:tblGrid>
      <w:tr w:rsidR="00A571C9" w:rsidRPr="00467FAD" w14:paraId="2D6B8EA8" w14:textId="77777777" w:rsidTr="007B1BDD">
        <w:tc>
          <w:tcPr>
            <w:tcW w:w="2835" w:type="dxa"/>
            <w:vAlign w:val="center"/>
          </w:tcPr>
          <w:p w14:paraId="1199D44E" w14:textId="77777777" w:rsidR="00A571C9" w:rsidRPr="00467FAD" w:rsidRDefault="00A571C9" w:rsidP="007B1BDD">
            <w:pPr>
              <w:pStyle w:val="NoSpacing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Tên chứng khoán</w:t>
            </w:r>
          </w:p>
        </w:tc>
        <w:tc>
          <w:tcPr>
            <w:tcW w:w="851" w:type="dxa"/>
            <w:vAlign w:val="center"/>
          </w:tcPr>
          <w:p w14:paraId="55726603" w14:textId="0F1ED967" w:rsidR="00A571C9" w:rsidRPr="00467FAD" w:rsidRDefault="00A571C9" w:rsidP="007B1BDD">
            <w:pPr>
              <w:pStyle w:val="NoSpacing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Mã chứng khoán</w:t>
            </w:r>
          </w:p>
        </w:tc>
        <w:tc>
          <w:tcPr>
            <w:tcW w:w="1843" w:type="dxa"/>
            <w:vAlign w:val="center"/>
          </w:tcPr>
          <w:p w14:paraId="767C794A" w14:textId="26D7F45B" w:rsidR="007B1BDD" w:rsidRPr="00467FAD" w:rsidRDefault="00A571C9" w:rsidP="007B1BDD">
            <w:pPr>
              <w:pStyle w:val="NoSpacing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Số lượng</w:t>
            </w:r>
          </w:p>
          <w:p w14:paraId="3611AA5E" w14:textId="45C60240" w:rsidR="007B1BDD" w:rsidRPr="00467FAD" w:rsidRDefault="00A571C9" w:rsidP="007B1BDD">
            <w:pPr>
              <w:pStyle w:val="NoSpacing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quyền mua</w:t>
            </w:r>
          </w:p>
          <w:p w14:paraId="3A6745B5" w14:textId="2045EFEA" w:rsidR="00A571C9" w:rsidRPr="00467FAD" w:rsidRDefault="00A571C9" w:rsidP="007B1BDD">
            <w:pPr>
              <w:pStyle w:val="NoSpacing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sở hữu</w:t>
            </w:r>
          </w:p>
        </w:tc>
        <w:tc>
          <w:tcPr>
            <w:tcW w:w="1984" w:type="dxa"/>
            <w:vAlign w:val="center"/>
          </w:tcPr>
          <w:p w14:paraId="20C06B57" w14:textId="22289372" w:rsidR="00A571C9" w:rsidRPr="00467FAD" w:rsidRDefault="00A571C9" w:rsidP="007B1BDD">
            <w:pPr>
              <w:pStyle w:val="NoSpacing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 xml:space="preserve">Số lượng </w:t>
            </w:r>
            <w:r w:rsidR="00C1673E" w:rsidRPr="00467FAD">
              <w:rPr>
                <w:sz w:val="24"/>
                <w:szCs w:val="24"/>
              </w:rPr>
              <w:br/>
            </w:r>
            <w:r w:rsidRPr="00467FAD">
              <w:rPr>
                <w:sz w:val="24"/>
                <w:szCs w:val="24"/>
              </w:rPr>
              <w:t>quyền mua chuyển nhượng</w:t>
            </w:r>
          </w:p>
        </w:tc>
        <w:tc>
          <w:tcPr>
            <w:tcW w:w="2241" w:type="dxa"/>
            <w:vAlign w:val="center"/>
          </w:tcPr>
          <w:p w14:paraId="454F45AE" w14:textId="58513E1F" w:rsidR="007B1BDD" w:rsidRPr="00467FAD" w:rsidRDefault="00A571C9" w:rsidP="007B1BDD">
            <w:pPr>
              <w:pStyle w:val="NoSpacing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Số lượng</w:t>
            </w:r>
          </w:p>
          <w:p w14:paraId="2C77DFEC" w14:textId="3FC9022E" w:rsidR="007B1BDD" w:rsidRPr="00467FAD" w:rsidRDefault="00A571C9" w:rsidP="007B1BDD">
            <w:pPr>
              <w:pStyle w:val="NoSpacing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quyền mua</w:t>
            </w:r>
          </w:p>
          <w:p w14:paraId="10E2B1D0" w14:textId="0D31041F" w:rsidR="00A571C9" w:rsidRPr="00467FAD" w:rsidRDefault="00A571C9" w:rsidP="007B1BDD">
            <w:pPr>
              <w:pStyle w:val="NoSpacing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còn lại</w:t>
            </w:r>
          </w:p>
        </w:tc>
        <w:tc>
          <w:tcPr>
            <w:tcW w:w="1080" w:type="dxa"/>
            <w:vAlign w:val="center"/>
          </w:tcPr>
          <w:p w14:paraId="63CC3DCB" w14:textId="77777777" w:rsidR="00A571C9" w:rsidRPr="00467FAD" w:rsidRDefault="00A571C9" w:rsidP="007B1BDD">
            <w:pPr>
              <w:pStyle w:val="NoSpacing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Ghi chú</w:t>
            </w:r>
          </w:p>
        </w:tc>
      </w:tr>
      <w:tr w:rsidR="00A571C9" w:rsidRPr="00467FAD" w14:paraId="27C9F701" w14:textId="77777777" w:rsidTr="00467FAD">
        <w:trPr>
          <w:trHeight w:val="1293"/>
        </w:trPr>
        <w:tc>
          <w:tcPr>
            <w:tcW w:w="2835" w:type="dxa"/>
          </w:tcPr>
          <w:p w14:paraId="79DAAE7A" w14:textId="1688C9FB" w:rsidR="007B1BDD" w:rsidRPr="00467FAD" w:rsidRDefault="00A571C9" w:rsidP="007B1BDD">
            <w:pPr>
              <w:spacing w:before="120" w:after="120" w:line="240" w:lineRule="auto"/>
              <w:ind w:hanging="2"/>
              <w:jc w:val="center"/>
              <w:rPr>
                <w:b/>
                <w:bCs/>
                <w:sz w:val="24"/>
                <w:szCs w:val="24"/>
              </w:rPr>
            </w:pPr>
            <w:r w:rsidRPr="00467FAD">
              <w:rPr>
                <w:b/>
                <w:bCs/>
                <w:sz w:val="24"/>
                <w:szCs w:val="24"/>
              </w:rPr>
              <w:t>Cổ phiếu</w:t>
            </w:r>
          </w:p>
          <w:p w14:paraId="124C8AD1" w14:textId="29FA13EA" w:rsidR="00A571C9" w:rsidRPr="00467FAD" w:rsidRDefault="00A571C9" w:rsidP="007B1BDD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b/>
                <w:bCs/>
                <w:sz w:val="24"/>
                <w:szCs w:val="24"/>
              </w:rPr>
              <w:t xml:space="preserve">Công ty </w:t>
            </w:r>
            <w:r w:rsidR="00BD1664" w:rsidRPr="00467FAD">
              <w:rPr>
                <w:b/>
                <w:bCs/>
                <w:sz w:val="24"/>
                <w:szCs w:val="24"/>
              </w:rPr>
              <w:t>c</w:t>
            </w:r>
            <w:r w:rsidRPr="00467FAD">
              <w:rPr>
                <w:b/>
                <w:bCs/>
                <w:sz w:val="24"/>
                <w:szCs w:val="24"/>
              </w:rPr>
              <w:t xml:space="preserve">ổ </w:t>
            </w:r>
            <w:r w:rsidR="005E7D67" w:rsidRPr="00467FAD">
              <w:rPr>
                <w:b/>
                <w:bCs/>
                <w:sz w:val="24"/>
                <w:szCs w:val="24"/>
              </w:rPr>
              <w:t xml:space="preserve">phần </w:t>
            </w:r>
            <w:r w:rsidR="007C5052" w:rsidRPr="00467FAD">
              <w:rPr>
                <w:b/>
                <w:bCs/>
                <w:sz w:val="24"/>
                <w:szCs w:val="24"/>
                <w:lang w:val="nl-NL"/>
              </w:rPr>
              <w:t>Phú Tài</w:t>
            </w:r>
          </w:p>
        </w:tc>
        <w:tc>
          <w:tcPr>
            <w:tcW w:w="851" w:type="dxa"/>
            <w:vAlign w:val="center"/>
          </w:tcPr>
          <w:p w14:paraId="1D7627DB" w14:textId="5D95A85D" w:rsidR="00A571C9" w:rsidRPr="00467FAD" w:rsidRDefault="004208D7" w:rsidP="004208D7">
            <w:pPr>
              <w:spacing w:before="120" w:after="120" w:line="240" w:lineRule="auto"/>
              <w:ind w:hanging="2"/>
              <w:jc w:val="center"/>
              <w:rPr>
                <w:b/>
                <w:bCs/>
                <w:sz w:val="24"/>
                <w:szCs w:val="24"/>
              </w:rPr>
            </w:pPr>
            <w:r w:rsidRPr="00467FAD">
              <w:rPr>
                <w:b/>
                <w:bCs/>
                <w:sz w:val="24"/>
                <w:szCs w:val="24"/>
              </w:rPr>
              <w:t>P</w:t>
            </w:r>
            <w:r w:rsidR="007C5052" w:rsidRPr="00467FAD">
              <w:rPr>
                <w:b/>
                <w:bCs/>
                <w:sz w:val="24"/>
                <w:szCs w:val="24"/>
              </w:rPr>
              <w:t>TB</w:t>
            </w:r>
          </w:p>
        </w:tc>
        <w:tc>
          <w:tcPr>
            <w:tcW w:w="1843" w:type="dxa"/>
            <w:vAlign w:val="center"/>
          </w:tcPr>
          <w:p w14:paraId="1018F202" w14:textId="77777777" w:rsidR="007B1BDD" w:rsidRPr="00467FAD" w:rsidRDefault="007B1BDD" w:rsidP="00467FAD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</w:t>
            </w:r>
          </w:p>
          <w:p w14:paraId="0E4474B4" w14:textId="3DB97DB9" w:rsidR="007B1BDD" w:rsidRPr="00467FAD" w:rsidRDefault="007B1BDD" w:rsidP="00467FAD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quyền mua</w:t>
            </w:r>
          </w:p>
        </w:tc>
        <w:tc>
          <w:tcPr>
            <w:tcW w:w="1984" w:type="dxa"/>
            <w:vAlign w:val="center"/>
          </w:tcPr>
          <w:p w14:paraId="28E99F7A" w14:textId="77777777" w:rsidR="00A571C9" w:rsidRPr="00467FAD" w:rsidRDefault="007B1BDD" w:rsidP="00467FAD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</w:t>
            </w:r>
          </w:p>
          <w:p w14:paraId="58E3AB50" w14:textId="104AE5B6" w:rsidR="007B1BDD" w:rsidRPr="00467FAD" w:rsidRDefault="007B1BDD" w:rsidP="00467FAD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quyền mua</w:t>
            </w:r>
          </w:p>
        </w:tc>
        <w:tc>
          <w:tcPr>
            <w:tcW w:w="2241" w:type="dxa"/>
            <w:vAlign w:val="center"/>
          </w:tcPr>
          <w:p w14:paraId="18B0EF12" w14:textId="77777777" w:rsidR="00A571C9" w:rsidRPr="00467FAD" w:rsidRDefault="007B1BDD" w:rsidP="00467FAD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……………….</w:t>
            </w:r>
          </w:p>
          <w:p w14:paraId="31300317" w14:textId="500815DA" w:rsidR="007B1BDD" w:rsidRPr="00467FAD" w:rsidRDefault="007B1BDD" w:rsidP="00467FAD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quyền mua</w:t>
            </w:r>
          </w:p>
        </w:tc>
        <w:tc>
          <w:tcPr>
            <w:tcW w:w="1080" w:type="dxa"/>
            <w:vAlign w:val="center"/>
          </w:tcPr>
          <w:p w14:paraId="19F359D5" w14:textId="58AA8E79" w:rsidR="00A571C9" w:rsidRPr="00467FAD" w:rsidRDefault="00A571C9" w:rsidP="00467FAD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</w:tbl>
    <w:p w14:paraId="28F4F1C1" w14:textId="77777777" w:rsidR="00467FAD" w:rsidRDefault="00467FAD" w:rsidP="00467FAD">
      <w:pPr>
        <w:spacing w:before="120" w:after="120" w:line="240" w:lineRule="auto"/>
        <w:ind w:leftChars="0" w:left="360" w:firstLineChars="0" w:firstLine="0"/>
        <w:jc w:val="both"/>
        <w:rPr>
          <w:b/>
          <w:bCs/>
          <w:sz w:val="24"/>
          <w:szCs w:val="24"/>
          <w:highlight w:val="lightGray"/>
        </w:rPr>
      </w:pPr>
    </w:p>
    <w:p w14:paraId="79952F6A" w14:textId="77777777" w:rsidR="00467FAD" w:rsidRDefault="00467FA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 w:val="24"/>
          <w:szCs w:val="24"/>
          <w:highlight w:val="lightGray"/>
        </w:rPr>
      </w:pPr>
      <w:r>
        <w:rPr>
          <w:b/>
          <w:bCs/>
          <w:sz w:val="24"/>
          <w:szCs w:val="24"/>
          <w:highlight w:val="lightGray"/>
        </w:rPr>
        <w:br w:type="page"/>
      </w:r>
    </w:p>
    <w:p w14:paraId="0A15A4CD" w14:textId="0DADF4E8" w:rsidR="00AF7D3B" w:rsidRPr="00467FAD" w:rsidRDefault="00566AE5" w:rsidP="00467FAD">
      <w:pPr>
        <w:pStyle w:val="ListParagraph"/>
        <w:numPr>
          <w:ilvl w:val="0"/>
          <w:numId w:val="2"/>
        </w:numPr>
        <w:spacing w:before="120" w:after="120" w:line="240" w:lineRule="auto"/>
        <w:ind w:leftChars="0" w:firstLineChars="0"/>
        <w:jc w:val="both"/>
        <w:rPr>
          <w:sz w:val="24"/>
          <w:szCs w:val="24"/>
        </w:rPr>
      </w:pPr>
      <w:r w:rsidRPr="00467FAD">
        <w:rPr>
          <w:b/>
          <w:sz w:val="24"/>
          <w:szCs w:val="24"/>
        </w:rPr>
        <w:lastRenderedPageBreak/>
        <w:t>Bên nhận chuyển nhượng:</w:t>
      </w:r>
    </w:p>
    <w:tbl>
      <w:tblPr>
        <w:tblStyle w:val="TableGrid"/>
        <w:tblW w:w="993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07"/>
        <w:gridCol w:w="5741"/>
      </w:tblGrid>
      <w:tr w:rsidR="00467FAD" w:rsidRPr="00467FAD" w14:paraId="46D772AB" w14:textId="77777777" w:rsidTr="003C0EB2">
        <w:tc>
          <w:tcPr>
            <w:tcW w:w="3686" w:type="dxa"/>
          </w:tcPr>
          <w:p w14:paraId="260582F3" w14:textId="4F008000" w:rsidR="00467FAD" w:rsidRPr="00467FAD" w:rsidRDefault="00467FAD" w:rsidP="00111B3A">
            <w:pPr>
              <w:pStyle w:val="NoSpacing"/>
              <w:spacing w:line="360" w:lineRule="auto"/>
              <w:ind w:hanging="2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 xml:space="preserve">- </w:t>
            </w:r>
            <w:r w:rsidRPr="00467FAD">
              <w:rPr>
                <w:sz w:val="24"/>
                <w:szCs w:val="24"/>
              </w:rPr>
              <w:t>Họ tên/Tổ chức</w:t>
            </w:r>
          </w:p>
        </w:tc>
        <w:tc>
          <w:tcPr>
            <w:tcW w:w="507" w:type="dxa"/>
          </w:tcPr>
          <w:p w14:paraId="3C7D6C22" w14:textId="77777777" w:rsidR="00467FAD" w:rsidRPr="00467FAD" w:rsidRDefault="00467FA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32AA359C" w14:textId="77777777" w:rsidR="00467FAD" w:rsidRPr="00467FAD" w:rsidRDefault="00467FA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467FAD" w:rsidRPr="00467FAD" w14:paraId="6F0D0C9B" w14:textId="77777777" w:rsidTr="003C0EB2">
        <w:tc>
          <w:tcPr>
            <w:tcW w:w="3686" w:type="dxa"/>
          </w:tcPr>
          <w:p w14:paraId="087A6A24" w14:textId="77777777" w:rsidR="00467FAD" w:rsidRPr="00467FAD" w:rsidRDefault="00467FA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Số CCCD/CC/Hộ chiếu/ĐKDN</w:t>
            </w:r>
          </w:p>
        </w:tc>
        <w:tc>
          <w:tcPr>
            <w:tcW w:w="507" w:type="dxa"/>
          </w:tcPr>
          <w:p w14:paraId="5B46A977" w14:textId="77777777" w:rsidR="00467FAD" w:rsidRPr="00467FAD" w:rsidRDefault="00467FA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40E01186" w14:textId="77777777" w:rsidR="00467FAD" w:rsidRPr="00467FAD" w:rsidRDefault="00467FA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467FAD" w:rsidRPr="00467FAD" w14:paraId="027948BF" w14:textId="77777777" w:rsidTr="003C0EB2">
        <w:tc>
          <w:tcPr>
            <w:tcW w:w="3686" w:type="dxa"/>
          </w:tcPr>
          <w:p w14:paraId="62A988B9" w14:textId="77777777" w:rsidR="00467FAD" w:rsidRPr="00467FAD" w:rsidRDefault="00467FA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 xml:space="preserve">- Ngày cấp             </w:t>
            </w:r>
          </w:p>
        </w:tc>
        <w:tc>
          <w:tcPr>
            <w:tcW w:w="507" w:type="dxa"/>
          </w:tcPr>
          <w:p w14:paraId="1CEF0923" w14:textId="77777777" w:rsidR="00467FAD" w:rsidRPr="00467FAD" w:rsidRDefault="00467FA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193E34B8" w14:textId="77777777" w:rsidR="00467FAD" w:rsidRPr="00467FAD" w:rsidRDefault="00467FA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467FAD" w:rsidRPr="00467FAD" w14:paraId="0F0EB3C0" w14:textId="77777777" w:rsidTr="003C0EB2">
        <w:tc>
          <w:tcPr>
            <w:tcW w:w="3686" w:type="dxa"/>
          </w:tcPr>
          <w:p w14:paraId="01E868F5" w14:textId="77777777" w:rsidR="00467FAD" w:rsidRPr="00467FAD" w:rsidRDefault="00467FA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Nơi cấp</w:t>
            </w:r>
          </w:p>
        </w:tc>
        <w:tc>
          <w:tcPr>
            <w:tcW w:w="507" w:type="dxa"/>
          </w:tcPr>
          <w:p w14:paraId="4C0F40DE" w14:textId="77777777" w:rsidR="00467FAD" w:rsidRPr="00467FAD" w:rsidRDefault="00467FA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00386887" w14:textId="77777777" w:rsidR="00467FAD" w:rsidRPr="00467FAD" w:rsidRDefault="00467FA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467FAD" w:rsidRPr="00467FAD" w14:paraId="05E63C22" w14:textId="77777777" w:rsidTr="003C0EB2">
        <w:tc>
          <w:tcPr>
            <w:tcW w:w="3686" w:type="dxa"/>
          </w:tcPr>
          <w:p w14:paraId="421282C6" w14:textId="77777777" w:rsidR="00467FAD" w:rsidRPr="00467FAD" w:rsidRDefault="00467FA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Địa chỉ</w:t>
            </w:r>
          </w:p>
        </w:tc>
        <w:tc>
          <w:tcPr>
            <w:tcW w:w="507" w:type="dxa"/>
          </w:tcPr>
          <w:p w14:paraId="5B2FCCB6" w14:textId="77777777" w:rsidR="00467FAD" w:rsidRPr="00467FAD" w:rsidRDefault="00467FA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53CD4BEA" w14:textId="77777777" w:rsidR="00467FAD" w:rsidRPr="00467FAD" w:rsidRDefault="00467FA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467FAD" w:rsidRPr="00467FAD" w14:paraId="44442BB7" w14:textId="77777777" w:rsidTr="003C0EB2">
        <w:tc>
          <w:tcPr>
            <w:tcW w:w="3686" w:type="dxa"/>
          </w:tcPr>
          <w:p w14:paraId="296682B2" w14:textId="77777777" w:rsidR="00467FAD" w:rsidRPr="00467FAD" w:rsidRDefault="00467FA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Quốc tịch</w:t>
            </w:r>
          </w:p>
        </w:tc>
        <w:tc>
          <w:tcPr>
            <w:tcW w:w="507" w:type="dxa"/>
          </w:tcPr>
          <w:p w14:paraId="5CB0B26A" w14:textId="77777777" w:rsidR="00467FAD" w:rsidRPr="00467FAD" w:rsidRDefault="00467FA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01B97EDA" w14:textId="77777777" w:rsidR="00467FAD" w:rsidRPr="00467FAD" w:rsidRDefault="00467FA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467FAD" w:rsidRPr="00467FAD" w14:paraId="7FB7844F" w14:textId="77777777" w:rsidTr="003C0EB2">
        <w:tc>
          <w:tcPr>
            <w:tcW w:w="3686" w:type="dxa"/>
          </w:tcPr>
          <w:p w14:paraId="064DE001" w14:textId="613B653A" w:rsidR="00467FAD" w:rsidRPr="00467FAD" w:rsidRDefault="00467FAD" w:rsidP="00111B3A">
            <w:pPr>
              <w:pStyle w:val="NoSpacing"/>
              <w:spacing w:line="360" w:lineRule="auto"/>
              <w:ind w:hanging="2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ab/>
              <w:t>- Người đại diện theo pháp luật (nếu là tổ chức):</w:t>
            </w:r>
          </w:p>
        </w:tc>
        <w:tc>
          <w:tcPr>
            <w:tcW w:w="507" w:type="dxa"/>
          </w:tcPr>
          <w:p w14:paraId="74974CA5" w14:textId="77777777" w:rsidR="00467FAD" w:rsidRPr="00467FAD" w:rsidRDefault="00467FA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6B643E50" w14:textId="77777777" w:rsidR="00467FAD" w:rsidRPr="00467FAD" w:rsidRDefault="00467FA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467FAD" w:rsidRPr="00467FAD" w14:paraId="73D55678" w14:textId="77777777" w:rsidTr="003C0EB2">
        <w:tc>
          <w:tcPr>
            <w:tcW w:w="3686" w:type="dxa"/>
          </w:tcPr>
          <w:p w14:paraId="3E5BD7A4" w14:textId="77777777" w:rsidR="00467FAD" w:rsidRPr="00467FAD" w:rsidRDefault="00467FAD" w:rsidP="00111B3A">
            <w:pPr>
              <w:pStyle w:val="NoSpacing"/>
              <w:spacing w:line="360" w:lineRule="auto"/>
              <w:ind w:hanging="2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Số CCCD/CC/Hộ chiếu:</w:t>
            </w:r>
          </w:p>
        </w:tc>
        <w:tc>
          <w:tcPr>
            <w:tcW w:w="507" w:type="dxa"/>
          </w:tcPr>
          <w:p w14:paraId="646C7BAD" w14:textId="77777777" w:rsidR="00467FAD" w:rsidRPr="00467FAD" w:rsidRDefault="00467FA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30D19888" w14:textId="77777777" w:rsidR="00467FAD" w:rsidRPr="00467FAD" w:rsidRDefault="00467FA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467FAD" w:rsidRPr="00467FAD" w14:paraId="6D9F8437" w14:textId="77777777" w:rsidTr="003C0EB2">
        <w:tc>
          <w:tcPr>
            <w:tcW w:w="3686" w:type="dxa"/>
          </w:tcPr>
          <w:p w14:paraId="5A633B38" w14:textId="77777777" w:rsidR="00467FAD" w:rsidRPr="00467FAD" w:rsidRDefault="00467FAD" w:rsidP="00111B3A">
            <w:pPr>
              <w:pStyle w:val="NoSpacing"/>
              <w:spacing w:line="360" w:lineRule="auto"/>
              <w:ind w:hanging="2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Ngày cấp:</w:t>
            </w:r>
          </w:p>
        </w:tc>
        <w:tc>
          <w:tcPr>
            <w:tcW w:w="507" w:type="dxa"/>
          </w:tcPr>
          <w:p w14:paraId="2BE3B67A" w14:textId="77777777" w:rsidR="00467FAD" w:rsidRPr="00467FAD" w:rsidRDefault="00467FA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59DC25B5" w14:textId="77777777" w:rsidR="00467FAD" w:rsidRPr="00467FAD" w:rsidRDefault="00467FA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  <w:tr w:rsidR="00467FAD" w:rsidRPr="00467FAD" w14:paraId="7D3D3522" w14:textId="77777777" w:rsidTr="003C0EB2">
        <w:tc>
          <w:tcPr>
            <w:tcW w:w="3686" w:type="dxa"/>
          </w:tcPr>
          <w:p w14:paraId="1BA02EAA" w14:textId="77777777" w:rsidR="00467FAD" w:rsidRPr="00467FAD" w:rsidRDefault="00467FAD" w:rsidP="00111B3A">
            <w:pPr>
              <w:pStyle w:val="NoSpacing"/>
              <w:spacing w:line="360" w:lineRule="auto"/>
              <w:ind w:hanging="2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- Nơi cấp:</w:t>
            </w:r>
          </w:p>
        </w:tc>
        <w:tc>
          <w:tcPr>
            <w:tcW w:w="507" w:type="dxa"/>
          </w:tcPr>
          <w:p w14:paraId="6B2AECD2" w14:textId="77777777" w:rsidR="00467FAD" w:rsidRPr="00467FAD" w:rsidRDefault="00467FAD" w:rsidP="00111B3A">
            <w:pPr>
              <w:pStyle w:val="NoSpacing"/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:</w:t>
            </w:r>
          </w:p>
        </w:tc>
        <w:tc>
          <w:tcPr>
            <w:tcW w:w="5741" w:type="dxa"/>
            <w:vAlign w:val="center"/>
          </w:tcPr>
          <w:p w14:paraId="68CC35EA" w14:textId="77777777" w:rsidR="00467FAD" w:rsidRPr="00467FAD" w:rsidRDefault="00467FAD" w:rsidP="003C0EB2">
            <w:pPr>
              <w:pStyle w:val="NoSpacing"/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467FAD">
              <w:rPr>
                <w:sz w:val="24"/>
                <w:szCs w:val="24"/>
              </w:rPr>
              <w:t>……………………………………………………….</w:t>
            </w:r>
          </w:p>
        </w:tc>
      </w:tr>
    </w:tbl>
    <w:p w14:paraId="32F9B110" w14:textId="77777777" w:rsidR="00467FAD" w:rsidRPr="00467FAD" w:rsidRDefault="00467FAD" w:rsidP="004208D7">
      <w:pPr>
        <w:spacing w:after="120" w:line="240" w:lineRule="auto"/>
        <w:ind w:hanging="2"/>
        <w:jc w:val="both"/>
        <w:rPr>
          <w:sz w:val="24"/>
          <w:szCs w:val="24"/>
        </w:rPr>
      </w:pPr>
    </w:p>
    <w:p w14:paraId="676922E6" w14:textId="0543449D" w:rsidR="00AF7D3B" w:rsidRPr="00467FAD" w:rsidRDefault="00467FAD" w:rsidP="004208D7">
      <w:pPr>
        <w:spacing w:after="12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566AE5" w:rsidRPr="00467FAD">
        <w:rPr>
          <w:b/>
          <w:color w:val="000000"/>
          <w:sz w:val="24"/>
          <w:szCs w:val="24"/>
        </w:rPr>
        <w:t>Cam kết của các bên:</w:t>
      </w:r>
    </w:p>
    <w:p w14:paraId="476CC28C" w14:textId="77777777" w:rsidR="00AF7D3B" w:rsidRPr="00467FAD" w:rsidRDefault="00566AE5" w:rsidP="004208D7">
      <w:pPr>
        <w:numPr>
          <w:ilvl w:val="1"/>
          <w:numId w:val="1"/>
        </w:numPr>
        <w:spacing w:before="120" w:after="120" w:line="240" w:lineRule="auto"/>
        <w:ind w:leftChars="0" w:left="357" w:firstLineChars="0" w:hanging="357"/>
        <w:jc w:val="both"/>
        <w:rPr>
          <w:sz w:val="24"/>
          <w:szCs w:val="24"/>
        </w:rPr>
      </w:pPr>
      <w:r w:rsidRPr="00467FAD">
        <w:rPr>
          <w:sz w:val="24"/>
          <w:szCs w:val="24"/>
        </w:rPr>
        <w:t>Các bên tự chịu trách nhiệm trước pháp luật về việc chuyển nhượng và nhận chuyển nhượng quyền mua.</w:t>
      </w:r>
    </w:p>
    <w:p w14:paraId="32704B67" w14:textId="77777777" w:rsidR="00AF7D3B" w:rsidRPr="00467FAD" w:rsidRDefault="00566AE5" w:rsidP="004208D7">
      <w:pPr>
        <w:numPr>
          <w:ilvl w:val="1"/>
          <w:numId w:val="1"/>
        </w:numPr>
        <w:spacing w:before="120" w:after="120" w:line="240" w:lineRule="auto"/>
        <w:ind w:leftChars="0" w:left="357" w:firstLineChars="0" w:hanging="357"/>
        <w:jc w:val="both"/>
        <w:rPr>
          <w:sz w:val="24"/>
          <w:szCs w:val="24"/>
        </w:rPr>
      </w:pPr>
      <w:r w:rsidRPr="00467FAD">
        <w:rPr>
          <w:sz w:val="24"/>
          <w:szCs w:val="24"/>
        </w:rPr>
        <w:t>Tuân thủ đầy đủ các quy định của pháp luật liên quan đến việc mua cổ phần và các quy định của đợt chào bán.</w:t>
      </w:r>
    </w:p>
    <w:p w14:paraId="7B741A9B" w14:textId="77777777" w:rsidR="0061089C" w:rsidRPr="00467FAD" w:rsidRDefault="0061089C" w:rsidP="004208D7">
      <w:pPr>
        <w:spacing w:after="120" w:line="240" w:lineRule="auto"/>
        <w:ind w:hanging="2"/>
        <w:jc w:val="both"/>
        <w:rPr>
          <w:sz w:val="24"/>
          <w:szCs w:val="24"/>
        </w:rPr>
      </w:pPr>
    </w:p>
    <w:p w14:paraId="681C337F" w14:textId="49D38778" w:rsidR="00E309E4" w:rsidRPr="00467FAD" w:rsidRDefault="00566AE5" w:rsidP="00FA5E73">
      <w:pPr>
        <w:spacing w:before="120" w:after="120" w:line="240" w:lineRule="auto"/>
        <w:ind w:hanging="2"/>
        <w:jc w:val="both"/>
        <w:rPr>
          <w:sz w:val="24"/>
          <w:szCs w:val="24"/>
        </w:rPr>
      </w:pPr>
      <w:r w:rsidRPr="00467FAD">
        <w:rPr>
          <w:sz w:val="24"/>
          <w:szCs w:val="24"/>
        </w:rPr>
        <w:t xml:space="preserve">Kính đề nghị Công ty </w:t>
      </w:r>
      <w:r w:rsidR="00BD1664" w:rsidRPr="00467FAD">
        <w:rPr>
          <w:sz w:val="24"/>
          <w:szCs w:val="24"/>
        </w:rPr>
        <w:t>c</w:t>
      </w:r>
      <w:r w:rsidR="004066A9" w:rsidRPr="00467FAD">
        <w:rPr>
          <w:sz w:val="24"/>
          <w:szCs w:val="24"/>
        </w:rPr>
        <w:t xml:space="preserve">ổ phần </w:t>
      </w:r>
      <w:r w:rsidR="007C5052" w:rsidRPr="00467FAD">
        <w:rPr>
          <w:sz w:val="24"/>
          <w:szCs w:val="24"/>
          <w:lang w:val="nl-NL"/>
        </w:rPr>
        <w:t>Phú Tài</w:t>
      </w:r>
      <w:r w:rsidR="004208D7" w:rsidRPr="00467FAD">
        <w:rPr>
          <w:sz w:val="24"/>
          <w:szCs w:val="24"/>
        </w:rPr>
        <w:t xml:space="preserve"> </w:t>
      </w:r>
      <w:r w:rsidRPr="00467FAD">
        <w:rPr>
          <w:sz w:val="24"/>
          <w:szCs w:val="24"/>
        </w:rPr>
        <w:t>xác nhận đề nghị chuyển nhượng quyền mua chứng khoán trên.</w:t>
      </w:r>
    </w:p>
    <w:tbl>
      <w:tblPr>
        <w:tblStyle w:val="a0"/>
        <w:tblW w:w="9468" w:type="dxa"/>
        <w:jc w:val="center"/>
        <w:tblLayout w:type="fixed"/>
        <w:tblLook w:val="0000" w:firstRow="0" w:lastRow="0" w:firstColumn="0" w:lastColumn="0" w:noHBand="0" w:noVBand="0"/>
      </w:tblPr>
      <w:tblGrid>
        <w:gridCol w:w="4824"/>
        <w:gridCol w:w="4644"/>
      </w:tblGrid>
      <w:tr w:rsidR="00AF7D3B" w:rsidRPr="00467FAD" w14:paraId="382A20EE" w14:textId="77777777">
        <w:trPr>
          <w:jc w:val="center"/>
        </w:trPr>
        <w:tc>
          <w:tcPr>
            <w:tcW w:w="4824" w:type="dxa"/>
          </w:tcPr>
          <w:p w14:paraId="1C8F4B3B" w14:textId="77777777" w:rsidR="00AF7D3B" w:rsidRPr="00467FAD" w:rsidRDefault="00566AE5">
            <w:pPr>
              <w:spacing w:before="60" w:after="60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b/>
                <w:sz w:val="24"/>
                <w:szCs w:val="24"/>
              </w:rPr>
              <w:t>BÊN CHUYỂN NHƯỢNG</w:t>
            </w:r>
          </w:p>
          <w:p w14:paraId="4045D42D" w14:textId="77777777" w:rsidR="00AF7D3B" w:rsidRPr="00467FAD" w:rsidRDefault="00AF7D3B">
            <w:pPr>
              <w:spacing w:before="60" w:after="60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51E98F99" w14:textId="77777777" w:rsidR="00AF7D3B" w:rsidRPr="00467FAD" w:rsidRDefault="00566AE5">
            <w:pPr>
              <w:spacing w:before="60" w:after="60"/>
              <w:ind w:hanging="2"/>
              <w:jc w:val="center"/>
              <w:rPr>
                <w:sz w:val="24"/>
                <w:szCs w:val="24"/>
              </w:rPr>
            </w:pPr>
            <w:r w:rsidRPr="00467FAD">
              <w:rPr>
                <w:b/>
                <w:sz w:val="24"/>
                <w:szCs w:val="24"/>
              </w:rPr>
              <w:t>BÊN NHẬN CHUYỂN NHƯỢNG</w:t>
            </w:r>
          </w:p>
          <w:p w14:paraId="0836C4D7" w14:textId="77777777" w:rsidR="00AF7D3B" w:rsidRPr="00467FAD" w:rsidRDefault="00AF7D3B">
            <w:pPr>
              <w:spacing w:before="60" w:after="60"/>
              <w:ind w:hanging="2"/>
              <w:jc w:val="center"/>
              <w:rPr>
                <w:sz w:val="24"/>
                <w:szCs w:val="24"/>
              </w:rPr>
            </w:pPr>
          </w:p>
        </w:tc>
      </w:tr>
    </w:tbl>
    <w:p w14:paraId="433E2679" w14:textId="77777777" w:rsidR="00AF7D3B" w:rsidRPr="00467FAD" w:rsidRDefault="00AF7D3B">
      <w:pPr>
        <w:ind w:hanging="2"/>
        <w:jc w:val="center"/>
        <w:rPr>
          <w:sz w:val="24"/>
          <w:szCs w:val="24"/>
        </w:rPr>
      </w:pPr>
    </w:p>
    <w:p w14:paraId="4256CBE5" w14:textId="77777777" w:rsidR="00AF7D3B" w:rsidRPr="00467FAD" w:rsidRDefault="00AF7D3B">
      <w:pPr>
        <w:ind w:hanging="2"/>
        <w:jc w:val="both"/>
        <w:rPr>
          <w:sz w:val="24"/>
          <w:szCs w:val="24"/>
        </w:rPr>
      </w:pPr>
    </w:p>
    <w:p w14:paraId="3B40534E" w14:textId="77777777" w:rsidR="004208D7" w:rsidRPr="00467FAD" w:rsidRDefault="004208D7">
      <w:pPr>
        <w:ind w:hanging="2"/>
        <w:jc w:val="both"/>
        <w:rPr>
          <w:sz w:val="24"/>
          <w:szCs w:val="24"/>
        </w:rPr>
      </w:pPr>
    </w:p>
    <w:p w14:paraId="07E89586" w14:textId="77777777" w:rsidR="004208D7" w:rsidRPr="00467FAD" w:rsidRDefault="004208D7">
      <w:pPr>
        <w:ind w:hanging="2"/>
        <w:jc w:val="both"/>
        <w:rPr>
          <w:sz w:val="24"/>
          <w:szCs w:val="24"/>
        </w:rPr>
      </w:pPr>
    </w:p>
    <w:p w14:paraId="16D8E52A" w14:textId="77777777" w:rsidR="00AF7D3B" w:rsidRPr="00467FAD" w:rsidRDefault="00AF7D3B">
      <w:pPr>
        <w:ind w:hanging="2"/>
        <w:rPr>
          <w:sz w:val="24"/>
          <w:szCs w:val="24"/>
        </w:rPr>
      </w:pPr>
    </w:p>
    <w:p w14:paraId="2F035243" w14:textId="3EC0FE4B" w:rsidR="00AF7D3B" w:rsidRPr="00467FAD" w:rsidRDefault="004208D7">
      <w:pPr>
        <w:spacing w:before="120" w:after="120"/>
        <w:ind w:hanging="2"/>
        <w:jc w:val="center"/>
        <w:rPr>
          <w:sz w:val="24"/>
          <w:szCs w:val="24"/>
        </w:rPr>
      </w:pPr>
      <w:r w:rsidRPr="00467FAD">
        <w:rPr>
          <w:b/>
          <w:sz w:val="24"/>
          <w:szCs w:val="24"/>
        </w:rPr>
        <w:t xml:space="preserve">XÁC NHẬN CỦA CÔNG TY CỔ PHẦN </w:t>
      </w:r>
      <w:r w:rsidR="008921FC" w:rsidRPr="00467FAD">
        <w:rPr>
          <w:b/>
          <w:sz w:val="24"/>
          <w:szCs w:val="24"/>
          <w:lang w:val="nl-NL"/>
        </w:rPr>
        <w:t>PHÚ TÀI</w:t>
      </w:r>
    </w:p>
    <w:sectPr w:rsidR="00AF7D3B" w:rsidRPr="00467FAD" w:rsidSect="004208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34" w:bottom="851" w:left="1701" w:header="35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8F1F" w14:textId="77777777" w:rsidR="00C807CF" w:rsidRDefault="00C807CF" w:rsidP="0061089C">
      <w:pPr>
        <w:spacing w:line="240" w:lineRule="auto"/>
        <w:ind w:left="0" w:hanging="3"/>
      </w:pPr>
      <w:r>
        <w:separator/>
      </w:r>
    </w:p>
  </w:endnote>
  <w:endnote w:type="continuationSeparator" w:id="0">
    <w:p w14:paraId="16B4EB52" w14:textId="77777777" w:rsidR="00C807CF" w:rsidRDefault="00C807CF" w:rsidP="0061089C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142A" w14:textId="77777777" w:rsidR="0061089C" w:rsidRDefault="0061089C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1113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2FD63" w14:textId="4928BDED" w:rsidR="00AB0B80" w:rsidRDefault="00AB0B80">
        <w:pPr>
          <w:pStyle w:val="Footer"/>
          <w:ind w:left="0" w:hanging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926C13" w14:textId="77777777" w:rsidR="0061089C" w:rsidRDefault="0061089C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D872" w14:textId="77777777" w:rsidR="0061089C" w:rsidRDefault="0061089C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5804" w14:textId="77777777" w:rsidR="00C807CF" w:rsidRDefault="00C807CF" w:rsidP="0061089C">
      <w:pPr>
        <w:spacing w:line="240" w:lineRule="auto"/>
        <w:ind w:left="0" w:hanging="3"/>
      </w:pPr>
      <w:r>
        <w:separator/>
      </w:r>
    </w:p>
  </w:footnote>
  <w:footnote w:type="continuationSeparator" w:id="0">
    <w:p w14:paraId="5C11AA7F" w14:textId="77777777" w:rsidR="00C807CF" w:rsidRDefault="00C807CF" w:rsidP="0061089C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D04" w14:textId="77777777" w:rsidR="0061089C" w:rsidRDefault="0061089C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BA96" w14:textId="77777777" w:rsidR="0061089C" w:rsidRPr="00906AD7" w:rsidRDefault="0061089C" w:rsidP="00906AD7">
    <w:pPr>
      <w:pStyle w:val="Header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3BED" w14:textId="77777777" w:rsidR="0061089C" w:rsidRDefault="0061089C">
    <w:pPr>
      <w:pStyle w:val="Header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7134"/>
    <w:multiLevelType w:val="multilevel"/>
    <w:tmpl w:val="2E921F14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CEE0883"/>
    <w:multiLevelType w:val="multilevel"/>
    <w:tmpl w:val="6FEA060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-"/>
      <w:lvlJc w:val="left"/>
      <w:pPr>
        <w:ind w:left="6598" w:hanging="36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5B56E92"/>
    <w:multiLevelType w:val="multilevel"/>
    <w:tmpl w:val="E84C6DC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16704286">
    <w:abstractNumId w:val="1"/>
  </w:num>
  <w:num w:numId="2" w16cid:durableId="402992130">
    <w:abstractNumId w:val="2"/>
  </w:num>
  <w:num w:numId="3" w16cid:durableId="160649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3B"/>
    <w:rsid w:val="00087271"/>
    <w:rsid w:val="0009254D"/>
    <w:rsid w:val="000D279B"/>
    <w:rsid w:val="001A07D9"/>
    <w:rsid w:val="001E7A3B"/>
    <w:rsid w:val="002262D2"/>
    <w:rsid w:val="00242114"/>
    <w:rsid w:val="00261586"/>
    <w:rsid w:val="00337636"/>
    <w:rsid w:val="003965FD"/>
    <w:rsid w:val="003A3992"/>
    <w:rsid w:val="003B6971"/>
    <w:rsid w:val="003C0EB2"/>
    <w:rsid w:val="003E08E0"/>
    <w:rsid w:val="003F03AF"/>
    <w:rsid w:val="004066A9"/>
    <w:rsid w:val="004208D7"/>
    <w:rsid w:val="00434B75"/>
    <w:rsid w:val="00467FAD"/>
    <w:rsid w:val="005610C7"/>
    <w:rsid w:val="00566AE5"/>
    <w:rsid w:val="005B3755"/>
    <w:rsid w:val="005B6406"/>
    <w:rsid w:val="005D2F08"/>
    <w:rsid w:val="005E7D67"/>
    <w:rsid w:val="0061089C"/>
    <w:rsid w:val="00631FEB"/>
    <w:rsid w:val="0063368C"/>
    <w:rsid w:val="00674DC1"/>
    <w:rsid w:val="00685F58"/>
    <w:rsid w:val="006E471B"/>
    <w:rsid w:val="006E5AE3"/>
    <w:rsid w:val="006F1BDF"/>
    <w:rsid w:val="00735C61"/>
    <w:rsid w:val="00790D2E"/>
    <w:rsid w:val="007B1BDD"/>
    <w:rsid w:val="007C5052"/>
    <w:rsid w:val="007D6B79"/>
    <w:rsid w:val="007F7003"/>
    <w:rsid w:val="008349B2"/>
    <w:rsid w:val="008874ED"/>
    <w:rsid w:val="008921FC"/>
    <w:rsid w:val="008A155B"/>
    <w:rsid w:val="008A3EAB"/>
    <w:rsid w:val="008A4170"/>
    <w:rsid w:val="008D5843"/>
    <w:rsid w:val="008E5EA0"/>
    <w:rsid w:val="00906AD7"/>
    <w:rsid w:val="00990882"/>
    <w:rsid w:val="009D3FBF"/>
    <w:rsid w:val="00A04B6F"/>
    <w:rsid w:val="00A43300"/>
    <w:rsid w:val="00A53502"/>
    <w:rsid w:val="00A571C9"/>
    <w:rsid w:val="00A94F87"/>
    <w:rsid w:val="00AB0B80"/>
    <w:rsid w:val="00AF7D3B"/>
    <w:rsid w:val="00B469B0"/>
    <w:rsid w:val="00BD1664"/>
    <w:rsid w:val="00C01A5A"/>
    <w:rsid w:val="00C01AB7"/>
    <w:rsid w:val="00C1673E"/>
    <w:rsid w:val="00C30C97"/>
    <w:rsid w:val="00C807CF"/>
    <w:rsid w:val="00C9654B"/>
    <w:rsid w:val="00CB2485"/>
    <w:rsid w:val="00CE0F90"/>
    <w:rsid w:val="00D66031"/>
    <w:rsid w:val="00DD17BA"/>
    <w:rsid w:val="00E2042F"/>
    <w:rsid w:val="00E309E4"/>
    <w:rsid w:val="00E439D3"/>
    <w:rsid w:val="00ED3C51"/>
    <w:rsid w:val="00FA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1E5A98"/>
  <w15:docId w15:val="{150F414A-A96C-4F0A-83DA-6A668B45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90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8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89C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6108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89C"/>
    <w:rPr>
      <w:position w:val="-1"/>
    </w:rPr>
  </w:style>
  <w:style w:type="paragraph" w:styleId="NoSpacing">
    <w:name w:val="No Spacing"/>
    <w:uiPriority w:val="1"/>
    <w:qFormat/>
    <w:rsid w:val="007B1BD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kH/LxAgReQMk26XeEN3a5byrOQ==">AMUW2mXJNVKDY/x2lNzbUiQwjdY+yBCtjBOUUIb/i5/S66fbOJOQ+y/qf6Xmxz8XHUZPlqjLNYJH4BT7RrxX7ePd1QW/MafaoeyMK01RGxYhn0PP0m24e4k=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PC</cp:lastModifiedBy>
  <cp:revision>69</cp:revision>
  <cp:lastPrinted>2023-07-11T03:21:00Z</cp:lastPrinted>
  <dcterms:created xsi:type="dcterms:W3CDTF">2018-07-23T20:59:00Z</dcterms:created>
  <dcterms:modified xsi:type="dcterms:W3CDTF">2025-12-17T16:56:00Z</dcterms:modified>
</cp:coreProperties>
</file>